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5FA7" w14:textId="77777777" w:rsidR="009D2128" w:rsidRPr="000F55CC" w:rsidRDefault="000F55CC" w:rsidP="009D2128">
      <w:pPr>
        <w:jc w:val="center"/>
        <w:rPr>
          <w:b/>
          <w:sz w:val="24"/>
        </w:rPr>
      </w:pPr>
      <w:r w:rsidRPr="000F55CC">
        <w:rPr>
          <w:b/>
          <w:sz w:val="24"/>
        </w:rPr>
        <w:t>PORTAL DE TRANSPARENCIA</w:t>
      </w:r>
    </w:p>
    <w:p w14:paraId="5CA3647B" w14:textId="77777777" w:rsidR="000F55CC" w:rsidRDefault="000F55CC" w:rsidP="009D2128">
      <w:pPr>
        <w:jc w:val="center"/>
        <w:rPr>
          <w:b/>
        </w:rPr>
      </w:pPr>
    </w:p>
    <w:p w14:paraId="0352A239" w14:textId="77777777" w:rsidR="000F55CC" w:rsidRPr="009D2128" w:rsidRDefault="000F55CC" w:rsidP="009D2128">
      <w:pPr>
        <w:jc w:val="center"/>
        <w:rPr>
          <w:b/>
        </w:rPr>
      </w:pPr>
    </w:p>
    <w:p w14:paraId="14260887" w14:textId="366371AD" w:rsidR="009D2128" w:rsidRPr="009D2128" w:rsidRDefault="00797AEC" w:rsidP="009D2128">
      <w:pPr>
        <w:jc w:val="center"/>
        <w:rPr>
          <w:b/>
        </w:rPr>
      </w:pPr>
      <w:r>
        <w:rPr>
          <w:b/>
        </w:rPr>
        <w:t xml:space="preserve">PRESUPUESTO DE </w:t>
      </w:r>
      <w:r w:rsidR="00B338F5">
        <w:rPr>
          <w:b/>
        </w:rPr>
        <w:t>INGRESOS</w:t>
      </w:r>
      <w:r>
        <w:rPr>
          <w:b/>
        </w:rPr>
        <w:t xml:space="preserve"> 202</w:t>
      </w:r>
      <w:r w:rsidR="00B146B5">
        <w:rPr>
          <w:b/>
        </w:rPr>
        <w:t>2</w:t>
      </w:r>
      <w:r w:rsidR="009D2128" w:rsidRPr="009D2128">
        <w:rPr>
          <w:b/>
        </w:rPr>
        <w:t>, RESUMEN POR ECONÓMICA</w:t>
      </w:r>
    </w:p>
    <w:p w14:paraId="1221CFC8" w14:textId="77777777" w:rsidR="009D2128" w:rsidRDefault="009D2128" w:rsidP="009D2128"/>
    <w:p w14:paraId="362CE0A2" w14:textId="77777777" w:rsidR="009D2128" w:rsidRDefault="009D2128" w:rsidP="009D2128"/>
    <w:tbl>
      <w:tblPr>
        <w:tblW w:w="92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6140"/>
        <w:gridCol w:w="2020"/>
      </w:tblGrid>
      <w:tr w:rsidR="009D2128" w:rsidRPr="009D2128" w14:paraId="1290DAB6" w14:textId="77777777" w:rsidTr="005B6242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72B26A6F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Económica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41AA1E62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Descripción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365C6B65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Previsiones Iniciales</w:t>
            </w:r>
          </w:p>
        </w:tc>
      </w:tr>
      <w:tr w:rsidR="009D2128" w:rsidRPr="009D2128" w14:paraId="3D01FFAC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2380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306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C5DC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TASAS POR PRESTACIONES DE SERVICIOS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5308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200.000,00  </w:t>
            </w:r>
          </w:p>
        </w:tc>
      </w:tr>
      <w:tr w:rsidR="009D2128" w:rsidRPr="009D2128" w14:paraId="12A9B52F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31F1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346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B6D4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PRECIOS PUBLICOS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B968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30.000,00  </w:t>
            </w:r>
          </w:p>
        </w:tc>
      </w:tr>
      <w:tr w:rsidR="009D2128" w:rsidRPr="009D2128" w14:paraId="22499A0E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7CDB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351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9A8D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CONSTRIBUCIONES ESPECIALES PARA SERVICIOS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E785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2.300.000,00  </w:t>
            </w:r>
          </w:p>
        </w:tc>
      </w:tr>
      <w:tr w:rsidR="009D2128" w:rsidRPr="009D2128" w14:paraId="5220957B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E286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45080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2DE8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OTRAS SUBV. CORRIENTES DE LA ADMON. GRAL. DE LA C.A.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079B" w14:textId="354619CA" w:rsidR="009D2128" w:rsidRPr="009D2128" w:rsidRDefault="00B146B5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2.552.477,00</w:t>
            </w:r>
            <w:r w:rsidR="009D2128"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</w:tr>
      <w:tr w:rsidR="009D2128" w:rsidRPr="009D2128" w14:paraId="7DB2001E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7729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46101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33D0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TRANSFERENCIA CABILDO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9D30" w14:textId="437139F8" w:rsidR="009D2128" w:rsidRPr="009D2128" w:rsidRDefault="00B146B5" w:rsidP="005B6242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6.512.905,47</w:t>
            </w:r>
          </w:p>
        </w:tc>
      </w:tr>
      <w:tr w:rsidR="009D2128" w:rsidRPr="009D2128" w14:paraId="3083894B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7C41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46202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F1C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TRANSFERENCIA AYUNTAMIENTOS DE LA ISLA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B24F" w14:textId="29E1ACB2" w:rsidR="009D2128" w:rsidRPr="009D2128" w:rsidRDefault="00B146B5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</w:rPr>
              <w:t>9.052.255,96</w:t>
            </w:r>
          </w:p>
        </w:tc>
      </w:tr>
      <w:tr w:rsidR="009D2128" w:rsidRPr="009D2128" w14:paraId="469805E5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E12E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76101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80DE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DE DIPUTACIONES, CONSEJOS O CABILDOS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B8B6" w14:textId="47539060" w:rsidR="009D2128" w:rsidRPr="009D2128" w:rsidRDefault="00B146B5" w:rsidP="00B338F5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814.439,96</w:t>
            </w:r>
            <w:r w:rsidR="009D2128"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</w:tr>
      <w:tr w:rsidR="009D2128" w:rsidRPr="009D2128" w14:paraId="2C721B8E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BB2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83100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ECC5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REINTEGROS ANTICIPOS PERSONAL A L/P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2AFE" w14:textId="77777777" w:rsidR="009D2128" w:rsidRPr="009D2128" w:rsidRDefault="009D2128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110.000,00  </w:t>
            </w:r>
          </w:p>
        </w:tc>
      </w:tr>
      <w:tr w:rsidR="009D2128" w:rsidRPr="009D2128" w14:paraId="6A9010D3" w14:textId="77777777" w:rsidTr="005B6242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E2CA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2ECE" w14:textId="77777777" w:rsidR="009D2128" w:rsidRPr="009D2128" w:rsidRDefault="009D2128" w:rsidP="009D2128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35B" w14:textId="2B349FC9" w:rsidR="009D2128" w:rsidRPr="009D2128" w:rsidRDefault="00B146B5" w:rsidP="009D2128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21.572.078,39</w:t>
            </w:r>
            <w:r w:rsidR="009D2128" w:rsidRPr="009D21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</w:tr>
    </w:tbl>
    <w:p w14:paraId="33E25588" w14:textId="77777777" w:rsidR="009D2128" w:rsidRPr="009D2128" w:rsidRDefault="009D2128" w:rsidP="009D2128"/>
    <w:sectPr w:rsidR="009D2128" w:rsidRPr="009D2128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0DE5" w14:textId="77777777" w:rsidR="00F80651" w:rsidRDefault="00F80651" w:rsidP="00041E20">
      <w:r>
        <w:separator/>
      </w:r>
    </w:p>
  </w:endnote>
  <w:endnote w:type="continuationSeparator" w:id="0">
    <w:p w14:paraId="1A5BD57A" w14:textId="77777777" w:rsidR="00F80651" w:rsidRDefault="00F80651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B46E" w14:textId="77777777" w:rsidR="00F80651" w:rsidRDefault="00F80651" w:rsidP="00041E20">
      <w:r>
        <w:separator/>
      </w:r>
    </w:p>
  </w:footnote>
  <w:footnote w:type="continuationSeparator" w:id="0">
    <w:p w14:paraId="50E8661C" w14:textId="77777777" w:rsidR="00F80651" w:rsidRDefault="00F80651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84EC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605E800" wp14:editId="1BA2164D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09"/>
    <w:rsid w:val="000341AC"/>
    <w:rsid w:val="00035A22"/>
    <w:rsid w:val="00041E20"/>
    <w:rsid w:val="000F55CC"/>
    <w:rsid w:val="001C0C47"/>
    <w:rsid w:val="00252018"/>
    <w:rsid w:val="00380ECC"/>
    <w:rsid w:val="0038270E"/>
    <w:rsid w:val="00476691"/>
    <w:rsid w:val="00485E13"/>
    <w:rsid w:val="00493DE2"/>
    <w:rsid w:val="004D04AB"/>
    <w:rsid w:val="005B6242"/>
    <w:rsid w:val="0064365B"/>
    <w:rsid w:val="00664654"/>
    <w:rsid w:val="00797AEC"/>
    <w:rsid w:val="00824FBD"/>
    <w:rsid w:val="008A353D"/>
    <w:rsid w:val="009D2128"/>
    <w:rsid w:val="009D4B18"/>
    <w:rsid w:val="00B07E5F"/>
    <w:rsid w:val="00B146B5"/>
    <w:rsid w:val="00B338F5"/>
    <w:rsid w:val="00C14FE4"/>
    <w:rsid w:val="00D9106C"/>
    <w:rsid w:val="00DE7609"/>
    <w:rsid w:val="00F8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A2685"/>
  <w15:docId w15:val="{5EFE438B-D1F7-4C12-B261-D83A4486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TRANSPARENCIA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4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3</cp:revision>
  <cp:lastPrinted>2021-11-17T13:23:00Z</cp:lastPrinted>
  <dcterms:created xsi:type="dcterms:W3CDTF">2022-06-20T13:36:00Z</dcterms:created>
  <dcterms:modified xsi:type="dcterms:W3CDTF">2023-01-20T13:37:00Z</dcterms:modified>
</cp:coreProperties>
</file>